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EA" w:rsidRPr="005A6AEA" w:rsidRDefault="005A6AEA" w:rsidP="005A6AE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proofErr w:type="spellStart"/>
      <w:r w:rsidRPr="005A6AEA">
        <w:rPr>
          <w:rFonts w:ascii="Times New Roman" w:hAnsi="Times New Roman" w:cs="Times New Roman"/>
          <w:b/>
          <w:bCs/>
          <w:sz w:val="32"/>
          <w:szCs w:val="32"/>
        </w:rPr>
        <w:t>Кібербулінг</w:t>
      </w:r>
      <w:proofErr w:type="spellEnd"/>
      <w:r w:rsidRPr="005A6AEA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proofErr w:type="spellStart"/>
      <w:r w:rsidRPr="005A6AEA">
        <w:rPr>
          <w:rFonts w:ascii="Times New Roman" w:hAnsi="Times New Roman" w:cs="Times New Roman"/>
          <w:b/>
          <w:bCs/>
          <w:sz w:val="32"/>
          <w:szCs w:val="32"/>
        </w:rPr>
        <w:t>що</w:t>
      </w:r>
      <w:proofErr w:type="spellEnd"/>
      <w:r w:rsidRPr="005A6A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A6AEA">
        <w:rPr>
          <w:rFonts w:ascii="Times New Roman" w:hAnsi="Times New Roman" w:cs="Times New Roman"/>
          <w:b/>
          <w:bCs/>
          <w:sz w:val="32"/>
          <w:szCs w:val="32"/>
        </w:rPr>
        <w:t>це</w:t>
      </w:r>
      <w:proofErr w:type="spellEnd"/>
      <w:r w:rsidRPr="005A6A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A6AEA">
        <w:rPr>
          <w:rFonts w:ascii="Times New Roman" w:hAnsi="Times New Roman" w:cs="Times New Roman"/>
          <w:b/>
          <w:bCs/>
          <w:sz w:val="32"/>
          <w:szCs w:val="32"/>
        </w:rPr>
        <w:t>таке</w:t>
      </w:r>
      <w:proofErr w:type="spellEnd"/>
      <w:r w:rsidRPr="005A6AEA">
        <w:rPr>
          <w:rFonts w:ascii="Times New Roman" w:hAnsi="Times New Roman" w:cs="Times New Roman"/>
          <w:b/>
          <w:bCs/>
          <w:sz w:val="32"/>
          <w:szCs w:val="32"/>
        </w:rPr>
        <w:t xml:space="preserve"> та як </w:t>
      </w:r>
      <w:proofErr w:type="spellStart"/>
      <w:r w:rsidRPr="005A6AEA">
        <w:rPr>
          <w:rFonts w:ascii="Times New Roman" w:hAnsi="Times New Roman" w:cs="Times New Roman"/>
          <w:b/>
          <w:bCs/>
          <w:sz w:val="32"/>
          <w:szCs w:val="32"/>
        </w:rPr>
        <w:t>від</w:t>
      </w:r>
      <w:proofErr w:type="spellEnd"/>
      <w:r w:rsidRPr="005A6A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A6AEA">
        <w:rPr>
          <w:rFonts w:ascii="Times New Roman" w:hAnsi="Times New Roman" w:cs="Times New Roman"/>
          <w:b/>
          <w:bCs/>
          <w:sz w:val="32"/>
          <w:szCs w:val="32"/>
        </w:rPr>
        <w:t>нього</w:t>
      </w:r>
      <w:proofErr w:type="spellEnd"/>
      <w:r w:rsidRPr="005A6A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A6AEA">
        <w:rPr>
          <w:rFonts w:ascii="Times New Roman" w:hAnsi="Times New Roman" w:cs="Times New Roman"/>
          <w:b/>
          <w:bCs/>
          <w:sz w:val="32"/>
          <w:szCs w:val="32"/>
        </w:rPr>
        <w:t>захиститися</w:t>
      </w:r>
      <w:proofErr w:type="spellEnd"/>
    </w:p>
    <w:bookmarkEnd w:id="0"/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E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facebook-white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C8629A" id="Прямоугольник 5" o:spid="_x0000_s1026" alt="facebook-white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g6gpg9AIAAO4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95506" cy="2667000"/>
            <wp:effectExtent l="0" t="0" r="5080" b="0"/>
            <wp:docPr id="3" name="Рисунок 3" descr="https://osvitanova.com.ua/ckeditor_assets/pictures/11953/content_Cybermobbing_9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svitanova.com.ua/ckeditor_assets/pictures/11953/content_Cybermobbing_900x6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649" cy="267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простішим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похвалитися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знайомим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новенькою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сукнею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коштовним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відпочинком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Дехто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майданчики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самоствердження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заподіяння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ботів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ображають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коментарях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опонентів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а про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за мету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знищити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недруга 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різновидів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так само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принизити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моральної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знищити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репутацію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традиційного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жорстокі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спричиняються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соцмереж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.</w: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AEA">
        <w:rPr>
          <w:rFonts w:ascii="Times New Roman" w:hAnsi="Times New Roman" w:cs="Times New Roman"/>
          <w:b/>
          <w:bCs/>
          <w:sz w:val="28"/>
          <w:szCs w:val="28"/>
        </w:rPr>
        <w:t xml:space="preserve">Прояви </w:t>
      </w: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кібербулінгу</w:t>
      </w:r>
      <w:proofErr w:type="spellEnd"/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приниженні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а й на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пасивних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глядачів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виокремити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коментарів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прояви.</w: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Нападки. </w:t>
      </w:r>
      <w:r w:rsidRPr="005A6AEA">
        <w:rPr>
          <w:rFonts w:ascii="Times New Roman" w:hAnsi="Times New Roman" w:cs="Times New Roman"/>
          <w:sz w:val="28"/>
          <w:szCs w:val="28"/>
        </w:rPr>
        <w:t xml:space="preserve">За такого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жертва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образливі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коментарі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пости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AEA">
        <w:rPr>
          <w:rFonts w:ascii="Times New Roman" w:hAnsi="Times New Roman" w:cs="Times New Roman"/>
          <w:sz w:val="28"/>
          <w:szCs w:val="28"/>
        </w:rPr>
        <w:t>про себе</w:t>
      </w:r>
      <w:proofErr w:type="gramEnd"/>
      <w:r w:rsidRPr="005A6AEA">
        <w:rPr>
          <w:rFonts w:ascii="Times New Roman" w:hAnsi="Times New Roman" w:cs="Times New Roman"/>
          <w:sz w:val="28"/>
          <w:szCs w:val="28"/>
        </w:rPr>
        <w:t>.</w: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Наклеп.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5A6AEA">
        <w:rPr>
          <w:rFonts w:ascii="Times New Roman" w:hAnsi="Times New Roman" w:cs="Times New Roman"/>
          <w:sz w:val="28"/>
          <w:szCs w:val="28"/>
        </w:rPr>
        <w:t>улер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поширює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неправдиву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текстовий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формат, а й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меми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змонтовані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.</w: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A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Публічне</w:t>
      </w:r>
      <w:proofErr w:type="spellEnd"/>
      <w:r w:rsidRPr="005A6A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розголошення</w:t>
      </w:r>
      <w:proofErr w:type="spellEnd"/>
      <w:r w:rsidRPr="005A6A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5A6AEA">
        <w:rPr>
          <w:rFonts w:ascii="Times New Roman" w:hAnsi="Times New Roman" w:cs="Times New Roman"/>
          <w:sz w:val="28"/>
          <w:szCs w:val="28"/>
        </w:rPr>
        <w:t>отографія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приватного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AEA">
        <w:rPr>
          <w:rFonts w:ascii="Times New Roman" w:hAnsi="Times New Roman" w:cs="Times New Roman"/>
          <w:sz w:val="28"/>
          <w:szCs w:val="28"/>
        </w:rPr>
        <w:t>у мережу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6AEA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секретної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великому колу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.</w: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Самозванство </w:t>
      </w:r>
      <w:r w:rsidRPr="005A6AE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злом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надсилання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публікація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булером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.</w: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AE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Кібергрумінг</w:t>
      </w:r>
      <w:proofErr w:type="spellEnd"/>
      <w:r w:rsidRPr="005A6A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 </w:t>
      </w:r>
      <w:r w:rsidRPr="005A6AEA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незнайома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втирається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інтимного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Онлайн-</w:t>
      </w:r>
      <w:proofErr w:type="spellStart"/>
      <w:r w:rsidRPr="005A6A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відчуження</w:t>
      </w:r>
      <w:proofErr w:type="spellEnd"/>
      <w:r w:rsidRPr="005A6A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r w:rsidRPr="005A6AEA">
        <w:rPr>
          <w:rFonts w:ascii="Times New Roman" w:hAnsi="Times New Roman" w:cs="Times New Roman"/>
          <w:sz w:val="28"/>
          <w:szCs w:val="28"/>
        </w:rPr>
        <w:t xml:space="preserve">За такого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ігнорувати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чатах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видалити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з онлайн-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.</w: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A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Тролінг</w:t>
      </w:r>
      <w:proofErr w:type="spellEnd"/>
      <w:r w:rsidRPr="005A6A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Здавалося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безневинне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кепкування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коментарях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погано, але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.</w:t>
      </w:r>
    </w:p>
    <w:p w:rsid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AEA">
        <w:rPr>
          <w:rFonts w:ascii="Times New Roman" w:hAnsi="Times New Roman" w:cs="Times New Roman"/>
          <w:b/>
          <w:bCs/>
          <w:sz w:val="28"/>
          <w:szCs w:val="28"/>
        </w:rPr>
        <w:t xml:space="preserve">Як </w:t>
      </w: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боротися</w:t>
      </w:r>
      <w:proofErr w:type="spellEnd"/>
      <w:r w:rsidRPr="005A6AE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кібербулінгом</w:t>
      </w:r>
      <w:proofErr w:type="spellEnd"/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потерпають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підлітки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застраховані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такого виду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ввели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обіцяють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в планах, то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нейтралізувати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булерів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.</w: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EA">
        <w:rPr>
          <w:rFonts w:ascii="Times New Roman" w:hAnsi="Times New Roman" w:cs="Times New Roman"/>
          <w:sz w:val="28"/>
          <w:szCs w:val="28"/>
        </w:rPr>
        <w:t xml:space="preserve">На початковому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ігнорувати</w:t>
      </w:r>
      <w:proofErr w:type="spellEnd"/>
      <w:r w:rsidRPr="005A6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булера</w:t>
      </w:r>
      <w:proofErr w:type="spellEnd"/>
      <w:r w:rsidRPr="005A6AE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5A6AEA">
        <w:rPr>
          <w:rFonts w:ascii="Times New Roman" w:hAnsi="Times New Roman" w:cs="Times New Roman"/>
          <w:sz w:val="28"/>
          <w:szCs w:val="28"/>
        </w:rPr>
        <w:t xml:space="preserve">Часто люди,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шукають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жертву 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втратити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.</w: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зупинить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продовжить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діставати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повідомленнями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коментарями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– просто </w:t>
      </w: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заблокуйте</w:t>
      </w:r>
      <w:proofErr w:type="spellEnd"/>
      <w:r w:rsidRPr="005A6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не могла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за вами та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надсилати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поскаржитися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у саму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соцмережу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заблокували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.</w: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обмежити</w:t>
      </w:r>
      <w:proofErr w:type="spellEnd"/>
      <w:r w:rsidRPr="005A6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публікацію</w:t>
      </w:r>
      <w:proofErr w:type="spellEnd"/>
      <w:r w:rsidRPr="005A6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особистої</w:t>
      </w:r>
      <w:proofErr w:type="spellEnd"/>
      <w:r w:rsidRPr="005A6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інформації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вказуйте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номер телефону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Такою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булер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шахраї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серйозніших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.</w: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E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соцмереж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оберіть</w:t>
      </w:r>
      <w:proofErr w:type="spellEnd"/>
      <w:r w:rsidRPr="005A6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складний</w:t>
      </w:r>
      <w:proofErr w:type="spellEnd"/>
      <w:r w:rsidRPr="005A6AEA">
        <w:rPr>
          <w:rFonts w:ascii="Times New Roman" w:hAnsi="Times New Roman" w:cs="Times New Roman"/>
          <w:b/>
          <w:bCs/>
          <w:sz w:val="28"/>
          <w:szCs w:val="28"/>
        </w:rPr>
        <w:t xml:space="preserve"> пароль</w:t>
      </w:r>
      <w:r w:rsidRPr="005A6AEA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змінюйте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часу. Не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зайвим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налаштувати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багатофакторну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автентифікацію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: коли </w:t>
      </w:r>
      <w:proofErr w:type="gramStart"/>
      <w:r w:rsidRPr="005A6AEA">
        <w:rPr>
          <w:rFonts w:ascii="Times New Roman" w:hAnsi="Times New Roman" w:cs="Times New Roman"/>
          <w:sz w:val="28"/>
          <w:szCs w:val="28"/>
        </w:rPr>
        <w:t>для доступу</w:t>
      </w:r>
      <w:proofErr w:type="gramEnd"/>
      <w:r w:rsidRPr="005A6A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ввести код з SMS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6AEA">
        <w:rPr>
          <w:rFonts w:ascii="Times New Roman" w:hAnsi="Times New Roman" w:cs="Times New Roman"/>
          <w:sz w:val="28"/>
          <w:szCs w:val="28"/>
        </w:rPr>
        <w:t>За таких умов</w:t>
      </w:r>
      <w:proofErr w:type="gramEnd"/>
      <w:r w:rsidRPr="005A6AEA">
        <w:rPr>
          <w:rFonts w:ascii="Times New Roman" w:hAnsi="Times New Roman" w:cs="Times New Roman"/>
          <w:sz w:val="28"/>
          <w:szCs w:val="28"/>
        </w:rPr>
        <w:t xml:space="preserve"> самозванство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важче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.</w: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здолати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самотужки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– </w:t>
      </w: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звертайтеся</w:t>
      </w:r>
      <w:proofErr w:type="spellEnd"/>
      <w:r w:rsidRPr="005A6AEA">
        <w:rPr>
          <w:rFonts w:ascii="Times New Roman" w:hAnsi="Times New Roman" w:cs="Times New Roman"/>
          <w:b/>
          <w:bCs/>
          <w:sz w:val="28"/>
          <w:szCs w:val="28"/>
        </w:rPr>
        <w:t xml:space="preserve"> за правовою </w:t>
      </w: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допомогою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скріншоти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листувань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телефонуйте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поліцію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Гельсінської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з прав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наказані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.</w:t>
      </w:r>
      <w:r w:rsidRPr="005A6AE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facebook-white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170CCF" id="Прямоугольник 2" o:spid="_x0000_s1026" alt="facebook-white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1qCKHzAgAA7g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E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twitter-white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DBB00" id="Прямоугольник 1" o:spid="_x0000_s1026" alt="twitter-white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nXBKfwAgAA7Q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5A6AEA" w:rsidRPr="005A6AEA" w:rsidRDefault="005A6AEA" w:rsidP="005A6A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AEA">
        <w:rPr>
          <w:rFonts w:ascii="Times New Roman" w:hAnsi="Times New Roman" w:cs="Times New Roman"/>
          <w:b/>
          <w:bCs/>
          <w:sz w:val="28"/>
          <w:szCs w:val="28"/>
        </w:rPr>
        <w:t>Джерело</w:t>
      </w:r>
      <w:proofErr w:type="spellEnd"/>
      <w:r w:rsidRPr="005A6AE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5A6AEA">
          <w:rPr>
            <w:rStyle w:val="a3"/>
            <w:rFonts w:ascii="Times New Roman" w:hAnsi="Times New Roman" w:cs="Times New Roman"/>
            <w:sz w:val="28"/>
            <w:szCs w:val="28"/>
          </w:rPr>
          <w:t>https://thepoint.rabota.ua/kiberbulinh/</w:t>
        </w:r>
      </w:hyperlink>
      <w:r w:rsidRPr="005A6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AB0" w:rsidRDefault="00630AB0"/>
    <w:sectPr w:rsidR="0063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4A"/>
    <w:rsid w:val="0010474A"/>
    <w:rsid w:val="005A6AEA"/>
    <w:rsid w:val="0063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55D0"/>
  <w15:chartTrackingRefBased/>
  <w15:docId w15:val="{C43BAD4F-E808-4D3A-BE47-16D1AC8A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2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31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point.rabota.ua/kiberbulin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2021-11-30T08:31:00Z</dcterms:created>
  <dcterms:modified xsi:type="dcterms:W3CDTF">2021-11-30T08:38:00Z</dcterms:modified>
</cp:coreProperties>
</file>